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26F" w:rsidRPr="00D5226F" w:rsidRDefault="00D5226F" w:rsidP="00D5226F">
      <w:pPr>
        <w:spacing w:after="0" w:line="288" w:lineRule="auto"/>
        <w:jc w:val="center"/>
        <w:rPr>
          <w:rFonts w:ascii="Times New Roman" w:eastAsia="Book Antiqua" w:hAnsi="Times New Roman" w:cs="Times New Roman"/>
          <w:b/>
          <w:sz w:val="28"/>
          <w:szCs w:val="28"/>
        </w:rPr>
      </w:pPr>
      <w:r w:rsidRPr="00D5226F">
        <w:rPr>
          <w:rFonts w:ascii="Times New Roman" w:eastAsia="Book Antiqua" w:hAnsi="Times New Roman" w:cs="Times New Roman"/>
          <w:b/>
          <w:sz w:val="28"/>
          <w:szCs w:val="28"/>
        </w:rPr>
        <w:t>PHẬT THUYẾT THẬP THIỆN NGHIỆP ĐẠO KINH</w:t>
      </w:r>
    </w:p>
    <w:p w:rsidR="00D5226F" w:rsidRPr="00D5226F" w:rsidRDefault="00D5226F" w:rsidP="00D5226F">
      <w:pPr>
        <w:spacing w:after="0" w:line="288" w:lineRule="auto"/>
        <w:jc w:val="center"/>
        <w:rPr>
          <w:rFonts w:ascii="Times New Roman" w:eastAsia="Book Antiqua" w:hAnsi="Times New Roman" w:cs="Times New Roman"/>
          <w:i/>
          <w:sz w:val="28"/>
          <w:szCs w:val="28"/>
        </w:rPr>
      </w:pPr>
      <w:r w:rsidRPr="00D5226F">
        <w:rPr>
          <w:rFonts w:ascii="Times New Roman" w:eastAsia="Book Antiqua" w:hAnsi="Times New Roman" w:cs="Times New Roman"/>
          <w:i/>
          <w:sz w:val="28"/>
          <w:szCs w:val="28"/>
        </w:rPr>
        <w:t>Chủ giảng: Lão pháp sư Tị</w:t>
      </w:r>
      <w:r w:rsidR="002674BA">
        <w:rPr>
          <w:rFonts w:ascii="Times New Roman" w:eastAsia="Book Antiqua" w:hAnsi="Times New Roman" w:cs="Times New Roman"/>
          <w:i/>
          <w:sz w:val="28"/>
          <w:szCs w:val="28"/>
        </w:rPr>
        <w:t>nh Không</w:t>
      </w:r>
    </w:p>
    <w:p w:rsidR="00D5226F" w:rsidRPr="00D5226F" w:rsidRDefault="00D5226F" w:rsidP="00D5226F">
      <w:pPr>
        <w:spacing w:after="0" w:line="288" w:lineRule="auto"/>
        <w:jc w:val="center"/>
        <w:rPr>
          <w:rFonts w:ascii="Times New Roman" w:eastAsia="Book Antiqua" w:hAnsi="Times New Roman" w:cs="Times New Roman"/>
          <w:i/>
          <w:sz w:val="28"/>
          <w:szCs w:val="28"/>
        </w:rPr>
      </w:pPr>
      <w:r w:rsidRPr="00D5226F">
        <w:rPr>
          <w:rFonts w:ascii="Times New Roman" w:eastAsia="Book Antiqua" w:hAnsi="Times New Roman" w:cs="Times New Roman"/>
          <w:i/>
          <w:sz w:val="28"/>
          <w:szCs w:val="28"/>
        </w:rPr>
        <w:t>Thời gian: 13/08/2000</w:t>
      </w:r>
    </w:p>
    <w:p w:rsidR="00D5226F" w:rsidRPr="00D5226F" w:rsidRDefault="00D5226F" w:rsidP="00D5226F">
      <w:pPr>
        <w:spacing w:after="0" w:line="288" w:lineRule="auto"/>
        <w:jc w:val="center"/>
        <w:rPr>
          <w:rFonts w:ascii="Times New Roman" w:eastAsia="Book Antiqua" w:hAnsi="Times New Roman" w:cs="Times New Roman"/>
          <w:i/>
          <w:sz w:val="28"/>
          <w:szCs w:val="28"/>
        </w:rPr>
      </w:pPr>
      <w:r w:rsidRPr="00D5226F">
        <w:rPr>
          <w:rFonts w:ascii="Times New Roman" w:eastAsia="Book Antiqua" w:hAnsi="Times New Roman" w:cs="Times New Roman"/>
          <w:i/>
          <w:sz w:val="28"/>
          <w:szCs w:val="28"/>
        </w:rPr>
        <w:t xml:space="preserve">Giảng tại: Tịnh </w:t>
      </w:r>
      <w:r w:rsidR="002674BA">
        <w:rPr>
          <w:rFonts w:ascii="Times New Roman" w:eastAsia="Book Antiqua" w:hAnsi="Times New Roman" w:cs="Times New Roman"/>
          <w:i/>
          <w:sz w:val="28"/>
          <w:szCs w:val="28"/>
        </w:rPr>
        <w:t>t</w:t>
      </w:r>
      <w:r w:rsidRPr="00D5226F">
        <w:rPr>
          <w:rFonts w:ascii="Times New Roman" w:eastAsia="Book Antiqua" w:hAnsi="Times New Roman" w:cs="Times New Roman"/>
          <w:i/>
          <w:sz w:val="28"/>
          <w:szCs w:val="28"/>
        </w:rPr>
        <w:t xml:space="preserve">ông Học </w:t>
      </w:r>
      <w:r w:rsidR="002674BA">
        <w:rPr>
          <w:rFonts w:ascii="Times New Roman" w:eastAsia="Book Antiqua" w:hAnsi="Times New Roman" w:cs="Times New Roman"/>
          <w:i/>
          <w:sz w:val="28"/>
          <w:szCs w:val="28"/>
        </w:rPr>
        <w:t>h</w:t>
      </w:r>
      <w:r w:rsidRPr="00D5226F">
        <w:rPr>
          <w:rFonts w:ascii="Times New Roman" w:eastAsia="Book Antiqua" w:hAnsi="Times New Roman" w:cs="Times New Roman"/>
          <w:i/>
          <w:sz w:val="28"/>
          <w:szCs w:val="28"/>
        </w:rPr>
        <w:t>ội Singapore</w:t>
      </w:r>
    </w:p>
    <w:p w:rsidR="00CE0951" w:rsidRPr="0047671B" w:rsidRDefault="00D5226F" w:rsidP="00476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5226F">
        <w:rPr>
          <w:rFonts w:ascii="Times New Roman" w:eastAsia="Book Antiqua" w:hAnsi="Times New Roman" w:cs="Times New Roman"/>
          <w:b/>
          <w:sz w:val="28"/>
          <w:szCs w:val="28"/>
        </w:rPr>
        <w:t>Tập 50</w:t>
      </w:r>
    </w:p>
    <w:p w:rsidR="0047671B" w:rsidRDefault="0047671B" w:rsidP="00D75746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</w:p>
    <w:p w:rsidR="00D75746" w:rsidRPr="00752AA7" w:rsidRDefault="00D75746" w:rsidP="00D75746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Chư vị đồng học, chào mọi người! Mời xem kinh Thập Thiện Nghiệp Đạo, trang thứ chín, hàng thứ nhất:</w:t>
      </w:r>
    </w:p>
    <w:p w:rsidR="00D75746" w:rsidRPr="00752AA7" w:rsidRDefault="00D75746" w:rsidP="00D757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color w:val="000000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b/>
          <w:color w:val="000000"/>
          <w:sz w:val="28"/>
          <w:szCs w:val="28"/>
        </w:rPr>
        <w:t>Lại nữa, long vương! Nếu lìa nói thô ác thì được thành tựu tám loại tịnh nghiệp.</w:t>
      </w:r>
      <w:r w:rsidRPr="00752AA7">
        <w:rPr>
          <w:rFonts w:ascii="Times New Roman" w:eastAsia="Cambria" w:hAnsi="Times New Roman" w:cs="Times New Roman"/>
          <w:b/>
          <w:color w:val="000000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b/>
          <w:color w:val="000000"/>
          <w:sz w:val="28"/>
          <w:szCs w:val="28"/>
        </w:rPr>
        <w:t xml:space="preserve">Những gì là tám? Một, lời nói không trái mực. </w:t>
      </w:r>
    </w:p>
    <w:p w:rsidR="00D75746" w:rsidRPr="00752AA7" w:rsidRDefault="00D75746" w:rsidP="00D75746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Kinh văn rất rõ ràng,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ý nghĩa sâu xa vô tận.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đây, Phật nói cho chúng ta biết làm thế nào thành tựu tịnh nghiệp,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đặc biệt là đối với pháp môn niệm Phật mà nói.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Mọi người đều biết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pháp môn niệm Phật là tu tịnh nghiệp.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Tịnh nghiệp tu từ đâu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Tịnh từ miệng trước.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xem thấy trong kinh Vô Lượng Thọ,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dạy chúng ta pháp cơ bản của tu hành là khéo giữ ba nghiệp.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khéo giữ ba nghiệp,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vừa mở đầu Phật dạy chúng ta “khéo giữ khẩu nghiệp, không chê lỗi người”,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là chỗ này nói.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Do đây có thể biết, tu Tịnh độ là bắt đầu từ đâu?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biết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và hiểu rõ tầm quan trọng của đoạn giáo huấn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D75746" w:rsidRPr="00752AA7" w:rsidRDefault="00D75746" w:rsidP="00D75746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Thế nào gọi là nói thô ác? Ý nghĩa của từ này nhất định phải làm rõ ràng. Nói thô ác là nói lời thô lỗ; âm thanh, thái độ, từ ngữ khiến người ta khó nghe lọt tai, hiện nay gọi là câu mệnh lệnh. Cho dù là cấp dưới của bạn,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không thể không phục tùng bạn,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cùng lắm là bề ngoài bất đắc dĩ phục tùng thôi,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chứ trong tâm không phục,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vậy là thất bại rồi.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Thường thường vào thời khắc then chốt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thuộc hạ sẽ phản bội bạn.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Tại sao lại phản bội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Ắt có nguyên nhân,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đó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chắc chắn không thể thiếu nhân tố thường ngày nói năng không đúng lẽ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tạo thành hậu quả, đây là mấu chốt thành bại của tất cả sự nghiệp thế xuất thế gian.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Con người chung sống, đối đãi với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việc nói năng chiếm phân lượng rất lớn.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nên nhà Nho dạy học,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ngôn ngữ được xếp vào môn học quan trọng.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Phu tử dạy học có bốn môn,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đó môn thứ nhất là đức hạnh,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môn thứ hai là ngôn ngữ.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Từ đó cho thấy,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ngài coi trọng ngôn ngữ biết bao.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Ngôn ngữ là biểu hiện của đức hạnh,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xem lời nói của bạn,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xem thái độ của bạn,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xem động tác của bạn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biết ngay đức hạnh của bạn cao hay thấp. Chúng ta phải làm thế nào tu đức, tích lũy công đức?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Đây là điều mà Phật Bồ-tát trong kinh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luận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thường dặn dò chỉ dạy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lời dạy đã nói rất nhiều, chư Phật Bồ-tát còn làm ra tấm gương cho chúng ta thấy, nhu hòa ái ngữ,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cứu giúp mọi người.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D75746" w:rsidRPr="00752AA7" w:rsidRDefault="00D75746" w:rsidP="00D75746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Chúng ta thân cận thiện tri thức, tôi trước đây thân cận đại sư Chương Gia,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lão cư sĩ Lý Bỉnh Nam,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đứng bên cạnh quan sát các ngài tiếp khách,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tiếp người đến học,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thấy rồi cảm động sâu sắc,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học tập ngay chỗ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Sự gần gũi của thầy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đối với học trò thì không giống với đại chúng, đối với học trò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thường xuyên dạy dỗ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nghiêm khắc,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đối với đại chúng thì không.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Đối với học trò thì thầy có trách nhiệm giúp đỡ họ,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thành tựu họ,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nhìn thấy họ có lỗi nhất định phải nói.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trước đây thầy nói với chúng tôi, nói lỗi lầm người, ai chịu nói lỗi của người?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Ai chịu làm oan gia đối đầu với người khác? Người thông minh,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có học vấn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chắc chắn không làm việc này, chỉ kết thiện duyên với người,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dứt khoát không kết ác duyên với người.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có lỗi lầm, người khác sẽ không nói ra.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Chỉ có hai hạng người nói ra lỗi lầm của bạn: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một là cha mẹ bạn,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hai là thầy của bạn.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bè, đồng học nói lỗi lầm cũng chỉ một hai lần,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nhiều nhất là hai lần, sẽ không nói lần thứ ba.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Nói hai lần mà bạn không chịu sửa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lần thứ ba sẽ không nói,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Nói nữa sẽ trở thành oan gia.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Vậy họ sẽ đối xử với bạn thế nào?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Kính mà tránh xa. “Tránh xa” nghĩa là gì?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không cộng sự với bạn.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ở trong xã hội làm bất kỳ sự nghiệp gì cũng không được người khác giúp đỡ, người mà bạn gặp gỡ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người có quan hệ lợi hại với bạn,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còn bạn bè đạo nghĩa thì một người bạn cũng không có.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Cho nên, không thể không học đức hạnh, ngôn ngữ. </w:t>
      </w:r>
    </w:p>
    <w:p w:rsidR="00D75746" w:rsidRPr="00752AA7" w:rsidRDefault="00D75746" w:rsidP="00D75746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Sự thực hành của đức hạnh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là thập thiện nghiệp đạo mà Thế Tôn đã nói trong bộ kinh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Khẩu nghiệp quan trọng.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có thể lìa nói thô ác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thì bạn sẽ đạt được tám loại tịnh nghiệp. Loại thứ nhất: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“Lời nói không trái mực”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 chữ “mực” này chính là ngày nay chúng ta gọi là chừng mực, ngôn ngữ của bạn đúng đắn chừng mực,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thông thường gọi là như lý như pháp, hợp tình hợp lý,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thái quá, cũng không bất cập,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loại tịnh nghiệp thứ nhất.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Ngôn ngữ thái quá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chứng tỏ là người nịnh hót, người xu nịnh; ngôn từ bất cập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chứng tỏ ngạo mạn, coi thường người khác.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Muốn ngôn từ có thể đúng đắn chừng mực,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nhất định ở trong đời sống hằng ngày phải học tập,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thường xuyên luyện tập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để hình thành thói quen.</w:t>
      </w:r>
    </w:p>
    <w:p w:rsidR="00D75746" w:rsidRPr="00752AA7" w:rsidRDefault="00D75746" w:rsidP="00D757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color w:val="000000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b/>
          <w:color w:val="000000"/>
          <w:sz w:val="28"/>
          <w:szCs w:val="28"/>
        </w:rPr>
        <w:t>Hai, lời nói đều lợi ích.</w:t>
      </w:r>
    </w:p>
    <w:p w:rsidR="00D75746" w:rsidRPr="00752AA7" w:rsidRDefault="00D75746" w:rsidP="00D75746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Việc này rất quan trọng.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Lời nói vô ích,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Phật pháp gọi là hý luận,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thế gian chúng ta gọi là nói giỡn.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 Phật Bồ-tát, người tu đạo không có hý luận.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Hý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luận và dí dỏm không giống nhau.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Sự dí dỏm của người thế gian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chưa chắc là có lợi ích đối với đối phương,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đối với đại chúng xã hội; lời của thánh hiền, quân tử gọi là “nói ra thành phép tắc”, lời nói ra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có thể làm tiêu chuẩn cho đại chúng xã hội,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chính là lợi ích.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Do đây có thể biết,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tịnh nghiệp là có lợi ích, nếu không có lợi ích đối với đại chúng xã hội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đây không phải tịnh nghiệp.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Lợi ích mà chúng ta có thể nghĩ đến,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lợi ích quan trọng nhất là khiến chúng ta được tâm thanh tịnh,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giúp chúng ta đoạn phiền não, tăng trí tuệ,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lợi ích chân thực.</w:t>
      </w:r>
    </w:p>
    <w:p w:rsidR="00D75746" w:rsidRPr="00752AA7" w:rsidRDefault="00D75746" w:rsidP="00D757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color w:val="000000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b/>
          <w:color w:val="000000"/>
          <w:sz w:val="28"/>
          <w:szCs w:val="28"/>
        </w:rPr>
        <w:t>Ba, lời nói ắt khế lý.</w:t>
      </w:r>
    </w:p>
    <w:p w:rsidR="00D75746" w:rsidRPr="00752AA7" w:rsidRDefault="00D75746" w:rsidP="00D75746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Lý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 là chân lý, nhất định không được trái ngược chân lý.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Lời nói trái lý, thánh hiền quân tử dứt khoát không có, vì sao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 nhìn thấy chân lý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nhà Phật thường gọ</w:t>
      </w:r>
      <w:r>
        <w:rPr>
          <w:rFonts w:ascii="Times New Roman" w:eastAsia="Book Antiqua" w:hAnsi="Times New Roman" w:cs="Times New Roman"/>
          <w:sz w:val="28"/>
          <w:szCs w:val="28"/>
        </w:rPr>
        <w:t>i là minh tâm kiến tánh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 cho nên hành vi của họ,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ngôn ngữ của họ nhất định tương ưng với tánh đức,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lời nói và hành vi đều từ tánh đức mà tự nhiên lưu lộ.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Mười hai bộ kinh giáo mà đức Phật Thích-ca Mâu-ni đã nói trong 49 năm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là từ trong tánh đức lưu lộ ra,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khế lý.</w:t>
      </w:r>
    </w:p>
    <w:p w:rsidR="00D75746" w:rsidRPr="00752AA7" w:rsidRDefault="00D75746" w:rsidP="00D757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color w:val="000000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b/>
          <w:color w:val="000000"/>
          <w:sz w:val="28"/>
          <w:szCs w:val="28"/>
        </w:rPr>
        <w:t>Bốn, ngôn từ mỹ diệu.</w:t>
      </w:r>
    </w:p>
    <w:p w:rsidR="00D75746" w:rsidRPr="00752AA7" w:rsidRDefault="00D75746" w:rsidP="00D75746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Đây là khế cơ,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khiến người nghe thấy hoan hỷ tiếp nhận.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Ngôn ngữ khế cơ, khế lý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mới có thể rộng độ chúng sanh.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Đại sư Huệ Năng đã nói trong Đàn Kinh: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“Nếu người chân tu đạo, không thấy lỗi thế gian.”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khế nhập cảnh giới,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đó không phải là phàm phu.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họ không thấy lỗi thế gian?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tôi dùng cách nói của Tướng tông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để cho mọi người dễ hiểu,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họ đã chuyển thức thành trí rồi.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Cương lĩnh tu hành của Tướng tông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là chuyển ý thức thứ sáu thành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diệu quán sát trí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Ý thức thứ sáu là phân biệt, không còn phân biệt nữa, mọi thứ không phân biệt nữa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quán này là diệu quán,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trí tuệ đã hiện tiền.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ngày nay đối với người thế gian có phân biệt,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các ngài không phân biệt nữa.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Chuyển mạt-na thức thành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bình đẳng tánh trí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Mạt-na thức là chấp trước,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các ngài không chấp trước nữa,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đối với tất cả pháp thế xuất thế gian đều không chấp trước.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Các bạn nghĩ xem,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đã xa lìa phân biệt, chấp trước,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muốn tìm lỗi lầm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thì hoàn toàn không thể, pháp thế xuất thế gian đều không có lỗi lầm. </w:t>
      </w:r>
    </w:p>
    <w:p w:rsidR="00D75746" w:rsidRPr="00752AA7" w:rsidRDefault="00D75746" w:rsidP="00D75746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Trong các kinh Lăng-nghiêm,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kinh Viên Giác,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kinh Pháp Hoa, kinh Hoa Nghiêm,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đều nói tham sân si chính là giới định tuệ,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giới định tuệ tức là tham sân si.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Lời nói này là ý gì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cái nhìn bình đẳng.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Tham sân si và giới định tuệ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là cực kỳ không bình đẳng,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chúng lại là bình đẳng,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bình đẳng thế nào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Tham sân si và giới định tuệ là cùng một tánh,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pháp tánh.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Giác ngộ rồi gọi là giới định tuệ,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mê rồi thì là tham sân si, mê ngộ không hai; mê là pháp tánh,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ngộ vẫn là pháp tánh,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pháp tánh không có mê ngộ.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Tướng biến ra khi mê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tướng của tham sân si,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tướng biến ra khi giác ngộ là tướng của giới định tuệ.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Nhưng bạn phải hiểu rằng: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“Phàm những gì có tướng đều là hư vọng”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tướng này không phải thật,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vọng tướng.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họ đã bình,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lý đã đắc,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vậy là tâm thanh tịnh hiện tiền.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thanh tịnh,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thường nói thân thanh tịnh,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cảnh giới thanh tịnh,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tham sân si và giới định tuệ đều thanh tịnh.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người gì? Pháp thân đại sĩ.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D75746" w:rsidRPr="00752AA7" w:rsidRDefault="00D75746" w:rsidP="00D75746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Pháp thân đại sĩ ứng hóa vào trong lục đạo,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các ngài làm thế nào? Các ngài vẫn nghiêm trì giới luật.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Chúng sanh lục đạo đang mê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các ngài phải làm một tấm gương tốt cho người ta thấy.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Các ngài đi biểu diễn,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lên sân khấu biểu diễn; biểu diễn nhất định phải chú ý đến đại chúng,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phải chú ý đến xã hội trước mắt,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lợi ích chúng sanh.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Sự biểu diễn này nếu không lợi ích cho chúng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lợi ích cho xã hội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không được làm.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Ví dụ xã hội ngày nay,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mọi người trong xã hội hiện nay đều không biết hiếu đạo,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bất hiếu cha mẹ,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bất kính sư trưởng;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vậy thì Phật Bồ-tát đến những nơi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nhất định thị hiện hiếu thuận cha mẹ,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phụng sự sư trưởng.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nay, đại chúng xã hội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biết tôn sư trọng đạo,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vong ân bội nghĩa,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nghịch sư phản đạo; vậy thì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Bồ-tát thị hiện ở thế gian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nhất định là đặc biệt thị hiện hiếu thân tôn sư,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nhất định là làm như vậy.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làm như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Để cứu lấy thế đạo nhân tâm.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 Phật Bồ-tát thị hiện ở nơi nào,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thị hiện vào lúc nào,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nhất định phải quan sát thời tiết nhân duyên,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tức là chúng sanh ở nơi đó, lúc đó đã phạm những lỗi lầm nào.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pháp là giáo dục,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làm sao có thể chấn chỉnh họ,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giúp họ sửa đổi lại,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đây gọi là thiện tri thức. </w:t>
      </w:r>
    </w:p>
    <w:p w:rsidR="00D75746" w:rsidRPr="00752AA7" w:rsidRDefault="00D75746" w:rsidP="00D75746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Ngày nay trên thế giới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đã không còn biết tôn sư trọng đạo nữa, chúng ta còn muốn phỉ báng thầy,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còn muốn phê phán họ,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còn muốn đấu tranh với họ; đây là dạy đại chúng xã hội bất hiếu với cha mẹ,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tôn trọng sư trưởng,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quả báo sẽ ở ba đường ác.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Loại giáo dục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loại thị hiện biểu diễn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dẫn dắt chúng sanh đi vào tam đồ ác đạo.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Loại người này là người nào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Ác ma,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không phải Bồ-tát.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Cách làm của Bồ-tát là hoàn toàn ngược lại với điều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Bồ-tát nhất định là thuận theo tánh đức, cho nên Bồ-tát dứt khoát không nhớ lỗi cũ, không ghét người ác.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Giáo hóa chúng sanh phải biết đến lợi ích toàn thể,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thể hy sinh cá nhân để thành toàn cho mọi người.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Đối với người phỉ báng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sỉ nhục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người hãm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hại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 vẫn hết sức kính trọng, sự kính trọng này không phải giả bộ,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là xuất phát từ tâm chân thành.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Cảm hóa người 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khuyến hóa xã hội,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đây chính là Bồ-tát. </w:t>
      </w:r>
    </w:p>
    <w:p w:rsidR="00FF6789" w:rsidRDefault="00D75746" w:rsidP="003709A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“Ngôn từ mỹ diệu”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phải là nói âm thanh nghe hay;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âm thanh nghe hay dĩ nhiên là có trong đó,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ý của “mỹ diệu” càng sâu xa hơn nữa,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khiến người khác nghe thấy hoan hỷ tiếp nhận.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Lời nói này của bạn là lời vàng ngọc tốt lành, đây gọi là mỹ diệu; chúng ta hiện nay gọi là hợp tình, hợp lý, hợp pháp,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thật sự là từ trong nhân từ, bác ái lưu lộ ra. Đây là thuộc về tịnh nghiệp, nhất định là từ trong tâm thanh tịnh lưu xuất ra,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cũng có thể tịnh hóa nhân tâm,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tịnh hóa tam nghiệp, đây đích thực là khế lý,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đích thực là mỹ diệu. Tốt rồi, hôm nay thời gian đã hết, chúng ta giảng đến đây.</w:t>
      </w:r>
      <w:r w:rsidR="00710BE2">
        <w:rPr>
          <w:rFonts w:ascii="Times New Roman" w:eastAsia="Book Antiqua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FF6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951"/>
    <w:rsid w:val="002674BA"/>
    <w:rsid w:val="002A339E"/>
    <w:rsid w:val="003709A7"/>
    <w:rsid w:val="0047671B"/>
    <w:rsid w:val="00710BE2"/>
    <w:rsid w:val="00712D12"/>
    <w:rsid w:val="00A50FE7"/>
    <w:rsid w:val="00B86C3E"/>
    <w:rsid w:val="00B93BBC"/>
    <w:rsid w:val="00C041FF"/>
    <w:rsid w:val="00CC60F6"/>
    <w:rsid w:val="00CE0951"/>
    <w:rsid w:val="00D5226F"/>
    <w:rsid w:val="00D75746"/>
    <w:rsid w:val="00D77756"/>
    <w:rsid w:val="00F474A9"/>
    <w:rsid w:val="00FF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AF4A4"/>
  <w15:chartTrackingRefBased/>
  <w15:docId w15:val="{86ADCF68-F062-474E-B288-8A33972E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CE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E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4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1729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Admin</cp:lastModifiedBy>
  <cp:revision>7</cp:revision>
  <dcterms:created xsi:type="dcterms:W3CDTF">2023-07-29T04:33:00Z</dcterms:created>
  <dcterms:modified xsi:type="dcterms:W3CDTF">2023-07-29T09:21:00Z</dcterms:modified>
</cp:coreProperties>
</file>